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1B513" w14:textId="77777777" w:rsidR="00FF3AA9" w:rsidRDefault="00AB6AC6" w:rsidP="00FF3AA9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AB6AC6">
        <w:rPr>
          <w:b/>
          <w:bCs/>
          <w:color w:val="000000"/>
          <w:sz w:val="27"/>
          <w:szCs w:val="27"/>
        </w:rPr>
        <w:t>Критеријум</w:t>
      </w:r>
      <w:r w:rsidR="00FF3AA9">
        <w:rPr>
          <w:b/>
          <w:bCs/>
          <w:color w:val="000000"/>
          <w:sz w:val="27"/>
          <w:szCs w:val="27"/>
        </w:rPr>
        <w:t>и и елементи оцењивања</w:t>
      </w:r>
      <w:bookmarkStart w:id="0" w:name="_GoBack"/>
      <w:bookmarkEnd w:id="0"/>
    </w:p>
    <w:p w14:paraId="5A5549DC" w14:textId="3624E1E3" w:rsidR="00AB6AC6" w:rsidRPr="00AB6AC6" w:rsidRDefault="00FF3AA9" w:rsidP="00FF3AA9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lang w:val="sr-Cyrl-RS"/>
        </w:rPr>
        <w:t>Т</w:t>
      </w:r>
      <w:r w:rsidR="00AB6AC6" w:rsidRPr="00AB6AC6">
        <w:rPr>
          <w:b/>
          <w:bCs/>
          <w:color w:val="000000"/>
          <w:sz w:val="27"/>
          <w:szCs w:val="27"/>
        </w:rPr>
        <w:t>ехника и технологија</w:t>
      </w:r>
    </w:p>
    <w:p w14:paraId="5B714951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Ученик се оцењује најмање 4 пута у полугодишту. Ученици се оцењују писмено (петнаестоминутне провере знања), усмено и кроз практичан рад. Наставник бележи активности и ангажовање на часу, као и учеников однос према раду. Сваку оцену (област) ученици могу да поправе и закључна оцена се изводи на основу аритметичке средине свих оцена у току полугодишта.</w:t>
      </w:r>
    </w:p>
    <w:p w14:paraId="241688B6" w14:textId="77777777" w:rsidR="00AB6AC6" w:rsidRPr="00AB6AC6" w:rsidRDefault="00AB6AC6" w:rsidP="00AB6AC6">
      <w:pPr>
        <w:pStyle w:val="NormalWeb"/>
        <w:rPr>
          <w:b/>
          <w:bCs/>
          <w:color w:val="000000"/>
          <w:sz w:val="27"/>
          <w:szCs w:val="27"/>
        </w:rPr>
      </w:pPr>
      <w:r w:rsidRPr="00AB6AC6">
        <w:rPr>
          <w:b/>
          <w:bCs/>
          <w:color w:val="000000"/>
          <w:sz w:val="27"/>
          <w:szCs w:val="27"/>
        </w:rPr>
        <w:t>Оцену одличан (5) добија ученик који:</w:t>
      </w:r>
    </w:p>
    <w:p w14:paraId="0F877142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 потпуности показује способност трансформације знања и примене у свим областима;</w:t>
      </w:r>
    </w:p>
    <w:p w14:paraId="5A109ADC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 потпуности пoвeзуje чињeницe и пojмoвe;</w:t>
      </w:r>
    </w:p>
    <w:p w14:paraId="4A11D85E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самостално изводи закључке који су заснoвани на подацима;</w:t>
      </w:r>
    </w:p>
    <w:p w14:paraId="29A65DF3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самостално решава проблеме;</w:t>
      </w:r>
    </w:p>
    <w:p w14:paraId="6E6EF7E9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показује изузетну самосталност код израде техничких цртежа, примењује правила котирања код израде техничких цртежа;</w:t>
      </w:r>
    </w:p>
    <w:p w14:paraId="32298E2C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самостално израђује практичне радове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раду;</w:t>
      </w:r>
    </w:p>
    <w:p w14:paraId="7F3FF071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учествује у успостављању критеријума за вредновање, процењује свој рад и рад других и предлаже унапређења постојеће макете/модела;</w:t>
      </w:r>
    </w:p>
    <w:p w14:paraId="52F823AC" w14:textId="72D27155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самостално одређује реалну вредност израђене макете/модела </w:t>
      </w:r>
    </w:p>
    <w:p w14:paraId="147D6ACF" w14:textId="77777777" w:rsidR="00AB6AC6" w:rsidRPr="00AB6AC6" w:rsidRDefault="00AB6AC6" w:rsidP="00AB6AC6">
      <w:pPr>
        <w:pStyle w:val="NormalWeb"/>
        <w:rPr>
          <w:b/>
          <w:bCs/>
          <w:color w:val="000000"/>
          <w:sz w:val="27"/>
          <w:szCs w:val="27"/>
        </w:rPr>
      </w:pPr>
      <w:r w:rsidRPr="00AB6AC6">
        <w:rPr>
          <w:b/>
          <w:bCs/>
          <w:color w:val="000000"/>
          <w:sz w:val="27"/>
          <w:szCs w:val="27"/>
        </w:rPr>
        <w:t>Оцену врло добар (4) добија ученик који:</w:t>
      </w:r>
    </w:p>
    <w:p w14:paraId="2A773B33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 великој мери пoвeзуje чињeницe и пojмoвe;</w:t>
      </w:r>
    </w:p>
    <w:p w14:paraId="3B26EF9D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самостално изводи закључке који се заснивају на подацима;</w:t>
      </w:r>
    </w:p>
    <w:p w14:paraId="5FC33CF0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самостално решава проблеме;</w:t>
      </w:r>
    </w:p>
    <w:p w14:paraId="6005BA66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показује велику самосталност код израде техничких цртежа, примењује правила котирања код израде техничких цртежа;</w:t>
      </w:r>
    </w:p>
    <w:p w14:paraId="56CCB485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самостално израђује практичне радове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раду;</w:t>
      </w:r>
    </w:p>
    <w:p w14:paraId="06362784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учествује у успостављању критеријума за вредновање, процењује свој рад и рад других и предлаже унапређења постојеће макете/модела;</w:t>
      </w:r>
    </w:p>
    <w:p w14:paraId="66969438" w14:textId="450FA072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самостално одређује реалну вредност израђене макете/модела </w:t>
      </w:r>
    </w:p>
    <w:p w14:paraId="39C11B0F" w14:textId="77777777" w:rsidR="00AB6AC6" w:rsidRPr="00AB6AC6" w:rsidRDefault="00AB6AC6" w:rsidP="00AB6AC6">
      <w:pPr>
        <w:pStyle w:val="NormalWeb"/>
        <w:rPr>
          <w:b/>
          <w:bCs/>
          <w:color w:val="000000"/>
          <w:sz w:val="27"/>
          <w:szCs w:val="27"/>
        </w:rPr>
      </w:pPr>
      <w:r w:rsidRPr="00AB6AC6">
        <w:rPr>
          <w:b/>
          <w:bCs/>
          <w:color w:val="000000"/>
          <w:sz w:val="27"/>
          <w:szCs w:val="27"/>
        </w:rPr>
        <w:t>Оцену добар (3) добија ученик који:</w:t>
      </w:r>
    </w:p>
    <w:p w14:paraId="4037EBCF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 довољној мери пoвeзуje чињeницe и пojмoвe;</w:t>
      </w:r>
    </w:p>
    <w:p w14:paraId="3C5E4A7A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 довољној мери изводи закључке који се заснивају на подацима;</w:t>
      </w:r>
    </w:p>
    <w:p w14:paraId="085C01D7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делимично самостално решава поједине проблеме;</w:t>
      </w:r>
    </w:p>
    <w:p w14:paraId="4CBF4E93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показује делимични степен активности и ангажовања;</w:t>
      </w:r>
    </w:p>
    <w:p w14:paraId="62364374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делимично показује самосталност код израде техничких цртежа;</w:t>
      </w:r>
    </w:p>
    <w:p w14:paraId="56C6A21D" w14:textId="10ABB031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делимично примењује</w:t>
      </w:r>
      <w:r w:rsidR="00A3693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правила котирања код израде техничких цртежа;</w:t>
      </w:r>
    </w:p>
    <w:p w14:paraId="1D461EBC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делимично показује самосталност када израђује практичне радове</w:t>
      </w:r>
    </w:p>
    <w:p w14:paraId="2615D0DD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поштујући принципе економичног искоришћења материјала и</w:t>
      </w:r>
    </w:p>
    <w:p w14:paraId="2DFA7B76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рационалног одабира алата и машина, примењујући процедуре у складу</w:t>
      </w:r>
    </w:p>
    <w:p w14:paraId="7D5F3B26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 принципима безбедности на раду;</w:t>
      </w:r>
    </w:p>
    <w:p w14:paraId="496D267A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учествује у успостављању критеријума за вредновање, процењује свој рад и рад других и предлаже унапређења постојеће макете/модела;</w:t>
      </w:r>
    </w:p>
    <w:p w14:paraId="7B69F1F4" w14:textId="3FD2FBFF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самостално одређује реалну вредност израђене макете/модела </w:t>
      </w:r>
    </w:p>
    <w:p w14:paraId="2A742377" w14:textId="77777777" w:rsidR="00AB6AC6" w:rsidRPr="00AB6AC6" w:rsidRDefault="00AB6AC6" w:rsidP="00AB6AC6">
      <w:pPr>
        <w:pStyle w:val="NormalWeb"/>
        <w:rPr>
          <w:b/>
          <w:bCs/>
          <w:color w:val="000000"/>
          <w:sz w:val="27"/>
          <w:szCs w:val="27"/>
        </w:rPr>
      </w:pPr>
      <w:r w:rsidRPr="00AB6AC6">
        <w:rPr>
          <w:b/>
          <w:bCs/>
          <w:color w:val="000000"/>
          <w:sz w:val="27"/>
          <w:szCs w:val="27"/>
        </w:rPr>
        <w:t>Оцену довољан (2) добија ученик који:</w:t>
      </w:r>
    </w:p>
    <w:p w14:paraId="44814F97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знања која је остварио су на нивоу репродукције, уз минималну примену;</w:t>
      </w:r>
    </w:p>
    <w:p w14:paraId="2FD73903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 мањој мери пoвeзуje чињeницe и пojмoвe - искључиво уз подршку наставника изводи закључке који се заснивају на подацима;</w:t>
      </w:r>
    </w:p>
    <w:p w14:paraId="6EB2E3CE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понекад је самосталан у решавању проблема;</w:t>
      </w:r>
    </w:p>
    <w:p w14:paraId="5FDA4D1F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показује мањи степен активности и ангажовања;</w:t>
      </w:r>
    </w:p>
    <w:p w14:paraId="54CD7EB2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искључиво уз помоћ наставника примењује правила котирања код израде техничких цртежа и практичних радова;</w:t>
      </w:r>
    </w:p>
    <w:p w14:paraId="6A8243BC" w14:textId="4CFD7C16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уз помоћ наставника одређује реалну вредност израђене макете/модела </w:t>
      </w:r>
    </w:p>
    <w:p w14:paraId="226D71AB" w14:textId="77777777" w:rsidR="00AB6AC6" w:rsidRPr="00AB6AC6" w:rsidRDefault="00AB6AC6" w:rsidP="00AB6AC6">
      <w:pPr>
        <w:pStyle w:val="NormalWeb"/>
        <w:rPr>
          <w:b/>
          <w:bCs/>
          <w:color w:val="000000"/>
          <w:sz w:val="27"/>
          <w:szCs w:val="27"/>
        </w:rPr>
      </w:pPr>
      <w:r w:rsidRPr="00AB6AC6">
        <w:rPr>
          <w:b/>
          <w:bCs/>
          <w:color w:val="000000"/>
          <w:sz w:val="27"/>
          <w:szCs w:val="27"/>
        </w:rPr>
        <w:t>Недовољан (1) добија ученик који:</w:t>
      </w:r>
    </w:p>
    <w:p w14:paraId="5BAE75F3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знања која је остварио нису ни на нивоу препознавања и не показује способност репродукције и примене;</w:t>
      </w:r>
    </w:p>
    <w:p w14:paraId="4EEFDA65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 изводи закључке који се заснивају на подацима;</w:t>
      </w:r>
    </w:p>
    <w:p w14:paraId="629A3CD7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критички не рaсуђуje;</w:t>
      </w:r>
    </w:p>
    <w:p w14:paraId="521CF060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 показује интересовање за учешће у активностима нити ангажовање;</w:t>
      </w:r>
    </w:p>
    <w:p w14:paraId="3B3E7EC6" w14:textId="77777777" w:rsidR="00AB6AC6" w:rsidRDefault="00AB6AC6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 показује интересовање за израду техничких цртежа и практичних радова;</w:t>
      </w:r>
    </w:p>
    <w:p w14:paraId="67923AFC" w14:textId="680E61A0" w:rsidR="00AB6AC6" w:rsidRDefault="00320E1A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</w:t>
      </w:r>
      <w:r w:rsidR="00AB6AC6">
        <w:rPr>
          <w:color w:val="000000"/>
          <w:sz w:val="27"/>
          <w:szCs w:val="27"/>
        </w:rPr>
        <w:t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</w:p>
    <w:p w14:paraId="6FEDB334" w14:textId="169B5D41" w:rsidR="00AB6AC6" w:rsidRDefault="00320E1A" w:rsidP="00AB6A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r w:rsidR="00AB6AC6">
        <w:rPr>
          <w:color w:val="000000"/>
          <w:sz w:val="27"/>
          <w:szCs w:val="27"/>
        </w:rPr>
        <w:t>Уколико ученик стиче образовање и васпитање по ИОП-у 2, оцењује се на основу ангажовања и степена оставрености прилагођених циљева и исхода, који су дефинисани у персонализованом плану наставе и учења</w:t>
      </w:r>
      <w:r>
        <w:rPr>
          <w:color w:val="000000"/>
          <w:sz w:val="27"/>
          <w:szCs w:val="27"/>
        </w:rPr>
        <w:t>.</w:t>
      </w:r>
    </w:p>
    <w:p w14:paraId="3D463CE7" w14:textId="77777777" w:rsidR="00AB6AC6" w:rsidRDefault="00AB6AC6"/>
    <w:sectPr w:rsidR="00AB6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C6"/>
    <w:rsid w:val="00001BE8"/>
    <w:rsid w:val="00320E1A"/>
    <w:rsid w:val="005B7F58"/>
    <w:rsid w:val="00603A50"/>
    <w:rsid w:val="00A36936"/>
    <w:rsid w:val="00AB6AC6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AEC68"/>
  <w15:chartTrackingRefBased/>
  <w15:docId w15:val="{BC7175C7-73B4-4BAA-9E1B-584E6B7E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8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Јована Пантић</dc:creator>
  <cp:keywords/>
  <dc:description/>
  <cp:lastModifiedBy>Windows User</cp:lastModifiedBy>
  <cp:revision>9</cp:revision>
  <dcterms:created xsi:type="dcterms:W3CDTF">2022-11-04T11:35:00Z</dcterms:created>
  <dcterms:modified xsi:type="dcterms:W3CDTF">2023-09-26T12:39:00Z</dcterms:modified>
</cp:coreProperties>
</file>